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RĂSPUNS LA ÎNTÂMPINARE</w:t>
      </w:r>
    </w:p>
    <w:p/>
    <w:p/>
    <w:p>
      <w:r>
        <w:rPr>
          <w:b w:val="0"/>
          <w:sz w:val="20"/>
        </w:rPr>
        <w:t>Instanța : ________________________________</w:t>
      </w:r>
    </w:p>
    <w:p>
      <w:r>
        <w:rPr>
          <w:b w:val="0"/>
          <w:sz w:val="20"/>
        </w:rPr>
        <w:t>Dosar nr. : ________________________________</w:t>
      </w:r>
    </w:p>
    <w:p/>
    <w:p/>
    <w:p>
      <w:r>
        <w:rPr>
          <w:b/>
          <w:sz w:val="20"/>
        </w:rPr>
        <w:t xml:space="preserve">Subsemnatul(a), 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În calitate de pârât în dosarul de față, formulez prezentul răspuns la întâmpinare după cum urmează :</w:t>
      </w:r>
    </w:p>
    <w:p/>
    <w:p/>
    <w:p>
      <w:r>
        <w:rPr>
          <w:b/>
          <w:sz w:val="20"/>
        </w:rPr>
        <w:t>1. Obiectul și calificarea cererii</w:t>
      </w:r>
    </w:p>
    <w:p>
      <w:r>
        <w:rPr>
          <w:b w:val="0"/>
          <w:sz w:val="20"/>
        </w:rPr>
        <w:t>Respinge în totalitate cererea reclamantului ca fiind neîntemeiată și nelegală.</w:t>
      </w:r>
    </w:p>
    <w:p/>
    <w:p>
      <w:r>
        <w:rPr>
          <w:b/>
          <w:sz w:val="20"/>
        </w:rPr>
        <w:t>2. Excepții procesuale</w:t>
      </w:r>
    </w:p>
    <w:p>
      <w:r>
        <w:rPr>
          <w:b w:val="0"/>
          <w:sz w:val="20"/>
        </w:rPr>
        <w:t>Invoc și susțin excepțiile procedurale următoare :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/>
    <w:p>
      <w:r>
        <w:rPr>
          <w:b/>
          <w:sz w:val="20"/>
        </w:rPr>
        <w:t>3. Apărare pe fond</w:t>
      </w:r>
    </w:p>
    <w:p>
      <w:r>
        <w:rPr>
          <w:b w:val="0"/>
          <w:sz w:val="20"/>
        </w:rPr>
        <w:t>În drept, susțin că :</w:t>
      </w:r>
    </w:p>
    <w:p>
      <w:r>
        <w:rPr>
          <w:b w:val="0"/>
          <w:sz w:val="20"/>
        </w:rPr>
        <w:t>- Faptele reclamantului nu corespund realității.</w:t>
      </w:r>
    </w:p>
    <w:p>
      <w:r>
        <w:rPr>
          <w:b w:val="0"/>
          <w:sz w:val="20"/>
        </w:rPr>
        <w:t>- Nu există temei legal pentru pretinderea formulată.</w:t>
      </w:r>
    </w:p>
    <w:p>
      <w:r>
        <w:rPr>
          <w:b w:val="0"/>
          <w:sz w:val="20"/>
        </w:rPr>
        <w:t>- Drept urmare, solicit admiterea răspunsului la întâmpinare și respingerea cererii.</w:t>
      </w:r>
    </w:p>
    <w:p/>
    <w:p>
      <w:r>
        <w:rPr>
          <w:b/>
          <w:sz w:val="20"/>
        </w:rPr>
        <w:t>4. Probe</w:t>
      </w:r>
    </w:p>
    <w:p>
      <w:r>
        <w:rPr>
          <w:b w:val="0"/>
          <w:sz w:val="20"/>
        </w:rPr>
        <w:t>În sprijinul celor arătate, propun administrarea următoarelor probe :</w:t>
      </w:r>
    </w:p>
    <w:p>
      <w:r>
        <w:rPr>
          <w:b w:val="0"/>
          <w:sz w:val="20"/>
        </w:rPr>
        <w:t>- Interogatoriu.</w:t>
      </w:r>
    </w:p>
    <w:p>
      <w:r>
        <w:rPr>
          <w:b w:val="0"/>
          <w:sz w:val="20"/>
        </w:rPr>
        <w:t>- Audierea martorilor : __________________________.</w:t>
      </w:r>
    </w:p>
    <w:p>
      <w:r>
        <w:rPr>
          <w:b w:val="0"/>
          <w:sz w:val="20"/>
        </w:rPr>
        <w:t>- Alte probe : ____________________________________.</w:t>
      </w:r>
    </w:p>
    <w:p/>
    <w:p>
      <w:r>
        <w:rPr>
          <w:b/>
          <w:sz w:val="20"/>
        </w:rPr>
        <w:t>5. Concluzii</w:t>
      </w:r>
    </w:p>
    <w:p>
      <w:r>
        <w:rPr>
          <w:b w:val="0"/>
          <w:sz w:val="20"/>
        </w:rPr>
        <w:t>Solicit respingerea cererii reclamantului în totalitate, cu cheltuieli de judecată.</w:t>
      </w:r>
    </w:p>
    <w:p/>
    <w:p/>
    <w:p>
      <w:r>
        <w:rPr>
          <w:b w:val="0"/>
          <w:sz w:val="20"/>
        </w:rPr>
        <w:t>Locul : ________________________________    Data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pârâtului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https://documente-utile.com/model-raspuns-la-intampinare/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raspuns-la-intampinar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